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FB5" w:rsidRPr="006F1F2B" w:rsidRDefault="00755FB5" w:rsidP="00755FB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6F1F2B">
        <w:rPr>
          <w:rFonts w:ascii="Times New Roman" w:hAnsi="Times New Roman" w:cs="Times New Roman"/>
          <w:b/>
          <w:sz w:val="28"/>
        </w:rPr>
        <w:t>Пояснительная записка к отчету по итогам реализации муниципальной программы «</w:t>
      </w:r>
      <w:r w:rsidRPr="006F1F2B">
        <w:rPr>
          <w:rFonts w:ascii="Times New Roman" w:hAnsi="Times New Roman" w:cs="Times New Roman"/>
          <w:b/>
          <w:sz w:val="28"/>
          <w:szCs w:val="28"/>
        </w:rPr>
        <w:t xml:space="preserve">Развитие образования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Pr="006F1F2B">
        <w:rPr>
          <w:rFonts w:ascii="Times New Roman" w:hAnsi="Times New Roman" w:cs="Times New Roman"/>
          <w:b/>
          <w:sz w:val="28"/>
        </w:rPr>
        <w:t>Северо-Енисейско</w:t>
      </w:r>
      <w:r>
        <w:rPr>
          <w:rFonts w:ascii="Times New Roman" w:hAnsi="Times New Roman" w:cs="Times New Roman"/>
          <w:b/>
          <w:sz w:val="28"/>
        </w:rPr>
        <w:t>го</w:t>
      </w:r>
      <w:r w:rsidRPr="006F1F2B">
        <w:rPr>
          <w:rFonts w:ascii="Times New Roman" w:hAnsi="Times New Roman" w:cs="Times New Roman"/>
          <w:b/>
          <w:sz w:val="28"/>
        </w:rPr>
        <w:t xml:space="preserve"> район</w:t>
      </w:r>
      <w:r>
        <w:rPr>
          <w:rFonts w:ascii="Times New Roman" w:hAnsi="Times New Roman" w:cs="Times New Roman"/>
          <w:b/>
          <w:sz w:val="28"/>
        </w:rPr>
        <w:t>а</w:t>
      </w:r>
      <w:r w:rsidRPr="006F1F2B">
        <w:rPr>
          <w:rFonts w:ascii="Times New Roman" w:hAnsi="Times New Roman" w:cs="Times New Roman"/>
          <w:b/>
          <w:sz w:val="28"/>
        </w:rPr>
        <w:t>» за 2018 год.</w:t>
      </w:r>
    </w:p>
    <w:p w:rsidR="00755FB5" w:rsidRDefault="00755FB5" w:rsidP="00755FB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55FB5" w:rsidRPr="00452976" w:rsidRDefault="00755FB5" w:rsidP="00755F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 бюджетных ассигнований на 2018 год </w:t>
      </w:r>
      <w:r w:rsidRPr="00452976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sz w:val="28"/>
          <w:szCs w:val="28"/>
        </w:rPr>
        <w:t>556 928,48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>
        <w:rPr>
          <w:rFonts w:ascii="Times New Roman" w:hAnsi="Times New Roman" w:cs="Times New Roman"/>
          <w:sz w:val="28"/>
          <w:szCs w:val="28"/>
        </w:rPr>
        <w:t xml:space="preserve">за 2018 год </w:t>
      </w:r>
      <w:r w:rsidRPr="00452976">
        <w:rPr>
          <w:rFonts w:ascii="Times New Roman" w:hAnsi="Times New Roman" w:cs="Times New Roman"/>
          <w:sz w:val="28"/>
          <w:szCs w:val="28"/>
        </w:rPr>
        <w:t xml:space="preserve">профинансировано и освоено </w:t>
      </w:r>
      <w:r>
        <w:rPr>
          <w:rFonts w:ascii="Times New Roman" w:hAnsi="Times New Roman" w:cs="Times New Roman"/>
          <w:b/>
          <w:sz w:val="28"/>
          <w:szCs w:val="28"/>
        </w:rPr>
        <w:t>529 577,79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b/>
          <w:sz w:val="28"/>
          <w:szCs w:val="28"/>
        </w:rPr>
        <w:t>95,09</w:t>
      </w:r>
      <w:r w:rsidRPr="00452976">
        <w:rPr>
          <w:rFonts w:ascii="Times New Roman" w:hAnsi="Times New Roman" w:cs="Times New Roman"/>
          <w:sz w:val="28"/>
          <w:szCs w:val="28"/>
        </w:rPr>
        <w:t>% от общего объема финансирования программы, в том числе по подпрограммам:</w:t>
      </w:r>
    </w:p>
    <w:p w:rsidR="00755FB5" w:rsidRPr="00452976" w:rsidRDefault="00755FB5" w:rsidP="00755F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2303">
        <w:rPr>
          <w:rFonts w:ascii="Times New Roman" w:hAnsi="Times New Roman" w:cs="Times New Roman"/>
          <w:sz w:val="28"/>
          <w:szCs w:val="28"/>
          <w:u w:val="single"/>
        </w:rPr>
        <w:t>подпрограмма 1 «Обеспечение жизнедеятельности образовательных учреждений»</w:t>
      </w:r>
      <w:r w:rsidRPr="00452976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35 330,29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рублей, профинансировано и освоено </w:t>
      </w:r>
      <w:r>
        <w:rPr>
          <w:rFonts w:ascii="Times New Roman" w:hAnsi="Times New Roman" w:cs="Times New Roman"/>
          <w:sz w:val="28"/>
          <w:szCs w:val="28"/>
        </w:rPr>
        <w:t>35 244,39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99,76</w:t>
      </w:r>
      <w:r w:rsidRPr="00452976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976">
        <w:rPr>
          <w:rFonts w:ascii="Times New Roman" w:hAnsi="Times New Roman" w:cs="Times New Roman"/>
          <w:sz w:val="28"/>
          <w:szCs w:val="28"/>
        </w:rPr>
        <w:t>от общего объема финансирования подпрограммы;</w:t>
      </w:r>
    </w:p>
    <w:p w:rsidR="00755FB5" w:rsidRPr="00452976" w:rsidRDefault="00755FB5" w:rsidP="00755F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2303">
        <w:rPr>
          <w:rFonts w:ascii="Times New Roman" w:hAnsi="Times New Roman" w:cs="Times New Roman"/>
          <w:sz w:val="28"/>
          <w:szCs w:val="28"/>
          <w:u w:val="single"/>
        </w:rPr>
        <w:t>подпрограмма 2 «Одаренные дети»</w:t>
      </w:r>
      <w:r w:rsidRPr="00452976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1313,80 тыс. </w:t>
      </w:r>
      <w:r w:rsidRPr="00452976">
        <w:rPr>
          <w:rFonts w:ascii="Times New Roman" w:hAnsi="Times New Roman" w:cs="Times New Roman"/>
          <w:sz w:val="28"/>
          <w:szCs w:val="28"/>
        </w:rPr>
        <w:t xml:space="preserve">рублей, профинансировано и освоено </w:t>
      </w:r>
      <w:r>
        <w:rPr>
          <w:rFonts w:ascii="Times New Roman" w:hAnsi="Times New Roman" w:cs="Times New Roman"/>
          <w:sz w:val="28"/>
          <w:szCs w:val="28"/>
        </w:rPr>
        <w:t>1 193,56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90,85</w:t>
      </w:r>
      <w:r w:rsidRPr="00452976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976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976">
        <w:rPr>
          <w:rFonts w:ascii="Times New Roman" w:hAnsi="Times New Roman" w:cs="Times New Roman"/>
          <w:sz w:val="28"/>
          <w:szCs w:val="28"/>
        </w:rPr>
        <w:t>подпрограммы;</w:t>
      </w:r>
    </w:p>
    <w:p w:rsidR="00755FB5" w:rsidRPr="00452976" w:rsidRDefault="00755FB5" w:rsidP="00755F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11D">
        <w:rPr>
          <w:rFonts w:ascii="Times New Roman" w:hAnsi="Times New Roman" w:cs="Times New Roman"/>
          <w:sz w:val="28"/>
          <w:szCs w:val="28"/>
          <w:u w:val="single"/>
        </w:rPr>
        <w:t>подпрограмма 3 «Сохранение и укрепление здоровья детей»</w:t>
      </w:r>
      <w:r w:rsidRPr="00452976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25 225,14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рублей, профинансировано и освоено </w:t>
      </w:r>
      <w:r>
        <w:rPr>
          <w:rFonts w:ascii="Times New Roman" w:hAnsi="Times New Roman" w:cs="Times New Roman"/>
          <w:sz w:val="28"/>
          <w:szCs w:val="28"/>
        </w:rPr>
        <w:t>23 417,16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93,05</w:t>
      </w:r>
      <w:r w:rsidRPr="00452976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976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976">
        <w:rPr>
          <w:rFonts w:ascii="Times New Roman" w:hAnsi="Times New Roman" w:cs="Times New Roman"/>
          <w:sz w:val="28"/>
          <w:szCs w:val="28"/>
        </w:rPr>
        <w:t>подпрограммы;</w:t>
      </w:r>
    </w:p>
    <w:p w:rsidR="00755FB5" w:rsidRPr="00452976" w:rsidRDefault="00755FB5" w:rsidP="00755F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11D">
        <w:rPr>
          <w:rFonts w:ascii="Times New Roman" w:hAnsi="Times New Roman" w:cs="Times New Roman"/>
          <w:sz w:val="28"/>
          <w:szCs w:val="28"/>
          <w:u w:val="single"/>
        </w:rPr>
        <w:t>подпрограмма 4 «Развитие дошкольного, общего и дополнительного образования»</w:t>
      </w:r>
      <w:r w:rsidRPr="00452976">
        <w:rPr>
          <w:rFonts w:ascii="Times New Roman" w:hAnsi="Times New Roman" w:cs="Times New Roman"/>
          <w:sz w:val="28"/>
          <w:szCs w:val="28"/>
        </w:rPr>
        <w:t xml:space="preserve"> -  </w:t>
      </w:r>
      <w:r>
        <w:rPr>
          <w:rFonts w:ascii="Times New Roman" w:hAnsi="Times New Roman" w:cs="Times New Roman"/>
          <w:sz w:val="28"/>
          <w:szCs w:val="28"/>
        </w:rPr>
        <w:t xml:space="preserve">439 985,36 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рублей, профинансировано и освоено </w:t>
      </w:r>
      <w:r>
        <w:rPr>
          <w:rFonts w:ascii="Times New Roman" w:hAnsi="Times New Roman" w:cs="Times New Roman"/>
          <w:sz w:val="28"/>
          <w:szCs w:val="28"/>
        </w:rPr>
        <w:t>416 259,75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94,61</w:t>
      </w:r>
      <w:r w:rsidRPr="00452976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976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976">
        <w:rPr>
          <w:rFonts w:ascii="Times New Roman" w:hAnsi="Times New Roman" w:cs="Times New Roman"/>
          <w:sz w:val="28"/>
          <w:szCs w:val="28"/>
        </w:rPr>
        <w:t xml:space="preserve">подпрограммы; </w:t>
      </w:r>
    </w:p>
    <w:p w:rsidR="00755FB5" w:rsidRDefault="00755FB5" w:rsidP="00755F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11D">
        <w:rPr>
          <w:rFonts w:ascii="Times New Roman" w:hAnsi="Times New Roman" w:cs="Times New Roman"/>
          <w:sz w:val="28"/>
          <w:szCs w:val="28"/>
          <w:u w:val="single"/>
        </w:rPr>
        <w:t>подпрограмма 5 «Обеспечение реализации муниципальной программы»</w:t>
      </w:r>
      <w:r w:rsidRPr="00452976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55 100,89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рублей, профинансировано и освоено </w:t>
      </w:r>
      <w:r>
        <w:rPr>
          <w:rFonts w:ascii="Times New Roman" w:hAnsi="Times New Roman" w:cs="Times New Roman"/>
          <w:sz w:val="28"/>
          <w:szCs w:val="28"/>
        </w:rPr>
        <w:t>53 408,93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96,93</w:t>
      </w:r>
      <w:r w:rsidRPr="00452976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976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976">
        <w:rPr>
          <w:rFonts w:ascii="Times New Roman" w:hAnsi="Times New Roman" w:cs="Times New Roman"/>
          <w:sz w:val="28"/>
          <w:szCs w:val="28"/>
        </w:rPr>
        <w:t>подпрограммы.</w:t>
      </w:r>
    </w:p>
    <w:p w:rsidR="00755FB5" w:rsidRDefault="00755FB5" w:rsidP="00755FB5"/>
    <w:p w:rsidR="00EE1FD5" w:rsidRDefault="00EE1FD5">
      <w:bookmarkStart w:id="0" w:name="_GoBack"/>
      <w:bookmarkEnd w:id="0"/>
    </w:p>
    <w:sectPr w:rsidR="00EE1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B04"/>
    <w:rsid w:val="00085B04"/>
    <w:rsid w:val="00755FB5"/>
    <w:rsid w:val="00EE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F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F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User4</cp:lastModifiedBy>
  <cp:revision>2</cp:revision>
  <dcterms:created xsi:type="dcterms:W3CDTF">2019-04-30T05:34:00Z</dcterms:created>
  <dcterms:modified xsi:type="dcterms:W3CDTF">2019-04-30T05:34:00Z</dcterms:modified>
</cp:coreProperties>
</file>