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Y="7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06"/>
        <w:gridCol w:w="743"/>
        <w:gridCol w:w="4706"/>
      </w:tblGrid>
      <w:tr w:rsidR="00E25EFD" w:rsidTr="00E25EFD">
        <w:tc>
          <w:tcPr>
            <w:tcW w:w="4706" w:type="dxa"/>
          </w:tcPr>
          <w:p w:rsidR="00E25EFD" w:rsidRDefault="0019274B" w:rsidP="00E25EFD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permStart w:id="0" w:edGrp="everyone" w:colFirst="2" w:colLast="2"/>
            <w:r w:rsidRPr="0019274B">
              <w:rPr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84.35pt;margin-top:1.75pt;width:39.15pt;height:46.95pt;z-index:251659264;mso-position-horizontal-relative:text;mso-position-vertical-relative:text">
                  <v:imagedata r:id="rId4" o:title=""/>
                </v:shape>
                <o:OLEObject Type="Embed" ProgID="PBrush" ShapeID="_x0000_s1027" DrawAspect="Content" ObjectID="_1756793802" r:id="rId5"/>
              </w:pict>
            </w:r>
          </w:p>
          <w:p w:rsidR="00E25EFD" w:rsidRDefault="00E25EFD" w:rsidP="00E25EFD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  <w:p w:rsidR="00E25EFD" w:rsidRDefault="00E25EFD" w:rsidP="00E25EFD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  <w:p w:rsidR="00E25EFD" w:rsidRDefault="00E25EFD" w:rsidP="00E25EFD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  <w:p w:rsidR="00E25EFD" w:rsidRPr="001603CB" w:rsidRDefault="00E25EFD" w:rsidP="00E25EFD">
            <w:pPr>
              <w:jc w:val="center"/>
              <w:rPr>
                <w:rFonts w:eastAsia="Times New Roman" w:cs="Times New Roman"/>
                <w:b/>
                <w:bCs/>
                <w:sz w:val="10"/>
                <w:szCs w:val="10"/>
              </w:rPr>
            </w:pPr>
          </w:p>
          <w:p w:rsidR="00E25EFD" w:rsidRPr="001603CB" w:rsidRDefault="00E25EFD" w:rsidP="00E25EFD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1603CB">
              <w:rPr>
                <w:rFonts w:eastAsia="Times New Roman" w:cs="Times New Roman"/>
                <w:b/>
                <w:bCs/>
                <w:sz w:val="18"/>
                <w:szCs w:val="18"/>
              </w:rPr>
              <w:t>А Д М И Н И С Т Р А Ц И Я</w:t>
            </w:r>
          </w:p>
          <w:p w:rsidR="00E25EFD" w:rsidRPr="001603CB" w:rsidRDefault="00E25EFD" w:rsidP="00E25EFD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1603CB">
              <w:rPr>
                <w:rFonts w:eastAsia="Times New Roman" w:cs="Times New Roman"/>
                <w:b/>
                <w:bCs/>
                <w:sz w:val="18"/>
                <w:szCs w:val="18"/>
              </w:rPr>
              <w:t>Северо–Енисейского района</w:t>
            </w:r>
            <w:r w:rsidRPr="001603CB">
              <w:rPr>
                <w:rFonts w:eastAsia="Times New Roman" w:cs="Times New Roman"/>
                <w:b/>
                <w:bCs/>
                <w:sz w:val="18"/>
                <w:szCs w:val="18"/>
              </w:rPr>
              <w:br/>
              <w:t>(администрация района)</w:t>
            </w:r>
          </w:p>
          <w:p w:rsidR="00E25EFD" w:rsidRPr="001603CB" w:rsidRDefault="00E25EFD" w:rsidP="00E25EFD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1603CB">
              <w:rPr>
                <w:rFonts w:eastAsia="Times New Roman" w:cs="Times New Roman"/>
                <w:sz w:val="16"/>
                <w:szCs w:val="16"/>
              </w:rPr>
              <w:t>ул. Ленина, № 48, гпСеверо-Енисейский,</w:t>
            </w:r>
          </w:p>
          <w:p w:rsidR="00E25EFD" w:rsidRPr="001603CB" w:rsidRDefault="00E25EFD" w:rsidP="00E25EFD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1603CB">
              <w:rPr>
                <w:rFonts w:eastAsia="Times New Roman" w:cs="Times New Roman"/>
                <w:sz w:val="16"/>
                <w:szCs w:val="16"/>
              </w:rPr>
              <w:t>Красноярского края, 663282</w:t>
            </w:r>
          </w:p>
          <w:p w:rsidR="00E25EFD" w:rsidRPr="001603CB" w:rsidRDefault="00E25EFD" w:rsidP="00E25EFD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1603CB">
              <w:rPr>
                <w:rFonts w:eastAsia="Times New Roman" w:cs="Times New Roman"/>
                <w:sz w:val="16"/>
                <w:szCs w:val="16"/>
              </w:rPr>
              <w:t>тел.(8-39160) 21-060,   факс(8-39160) 21-4-81,</w:t>
            </w:r>
          </w:p>
          <w:p w:rsidR="00E25EFD" w:rsidRPr="001603CB" w:rsidRDefault="00E25EFD" w:rsidP="00E25EFD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1603CB">
              <w:rPr>
                <w:rFonts w:eastAsia="Times New Roman" w:cs="Times New Roman"/>
                <w:sz w:val="18"/>
                <w:szCs w:val="18"/>
                <w:lang w:val="en-US"/>
              </w:rPr>
              <w:t>E</w:t>
            </w:r>
            <w:r w:rsidRPr="001603CB">
              <w:rPr>
                <w:rFonts w:eastAsia="Times New Roman" w:cs="Times New Roman"/>
                <w:sz w:val="18"/>
                <w:szCs w:val="18"/>
              </w:rPr>
              <w:t>-</w:t>
            </w:r>
            <w:r w:rsidRPr="001603CB">
              <w:rPr>
                <w:rFonts w:eastAsia="Times New Roman" w:cs="Times New Roman"/>
                <w:sz w:val="18"/>
                <w:szCs w:val="18"/>
                <w:lang w:val="en-US"/>
              </w:rPr>
              <w:t>mail</w:t>
            </w:r>
            <w:r w:rsidRPr="001603CB">
              <w:rPr>
                <w:rFonts w:eastAsia="Times New Roman" w:cs="Times New Roman"/>
                <w:sz w:val="18"/>
                <w:szCs w:val="18"/>
              </w:rPr>
              <w:t xml:space="preserve">: </w:t>
            </w:r>
            <w:r w:rsidRPr="001603CB">
              <w:rPr>
                <w:rFonts w:eastAsia="Times New Roman" w:cs="Times New Roman"/>
                <w:sz w:val="18"/>
                <w:szCs w:val="18"/>
                <w:u w:val="single"/>
                <w:lang w:val="en-US"/>
              </w:rPr>
              <w:t>admse</w:t>
            </w:r>
            <w:r w:rsidRPr="001603CB">
              <w:rPr>
                <w:rFonts w:eastAsia="Times New Roman" w:cs="Times New Roman"/>
                <w:sz w:val="18"/>
                <w:szCs w:val="18"/>
                <w:u w:val="single"/>
              </w:rPr>
              <w:t>@</w:t>
            </w:r>
            <w:r w:rsidRPr="001603CB">
              <w:rPr>
                <w:rFonts w:eastAsia="Times New Roman" w:cs="Times New Roman"/>
                <w:sz w:val="18"/>
                <w:szCs w:val="18"/>
                <w:u w:val="single"/>
                <w:lang w:val="en-US"/>
              </w:rPr>
              <w:t>inbox</w:t>
            </w:r>
            <w:r w:rsidRPr="001603CB">
              <w:rPr>
                <w:rFonts w:eastAsia="Times New Roman" w:cs="Times New Roman"/>
                <w:sz w:val="18"/>
                <w:szCs w:val="18"/>
                <w:u w:val="single"/>
              </w:rPr>
              <w:t>.</w:t>
            </w:r>
            <w:r w:rsidRPr="001603CB">
              <w:rPr>
                <w:rFonts w:eastAsia="Times New Roman" w:cs="Times New Roman"/>
                <w:sz w:val="18"/>
                <w:szCs w:val="18"/>
                <w:u w:val="single"/>
                <w:lang w:val="en-US"/>
              </w:rPr>
              <w:t>ru</w:t>
            </w:r>
          </w:p>
          <w:p w:rsidR="00E25EFD" w:rsidRPr="001603CB" w:rsidRDefault="00E25EFD" w:rsidP="00E25EFD">
            <w:pPr>
              <w:keepNext/>
              <w:jc w:val="center"/>
              <w:outlineLvl w:val="0"/>
              <w:rPr>
                <w:rFonts w:eastAsia="Times New Roman" w:cs="Times New Roman"/>
                <w:sz w:val="18"/>
                <w:szCs w:val="18"/>
              </w:rPr>
            </w:pPr>
            <w:r w:rsidRPr="001603CB">
              <w:rPr>
                <w:rFonts w:eastAsia="Times New Roman" w:cs="Times New Roman"/>
                <w:sz w:val="18"/>
                <w:szCs w:val="18"/>
              </w:rPr>
              <w:t>ОКПО 04020347 ОГРН 1022401509756</w:t>
            </w:r>
          </w:p>
          <w:p w:rsidR="00E25EFD" w:rsidRDefault="00E25EFD" w:rsidP="00E25EFD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1603CB">
              <w:rPr>
                <w:rFonts w:eastAsia="Times New Roman" w:cs="Times New Roman"/>
                <w:sz w:val="18"/>
                <w:szCs w:val="18"/>
              </w:rPr>
              <w:t>ИНН/КПП 2434000818/243401001</w:t>
            </w:r>
          </w:p>
          <w:p w:rsidR="00E25EFD" w:rsidRPr="001603CB" w:rsidRDefault="00E25EFD" w:rsidP="00E25EFD">
            <w:pPr>
              <w:jc w:val="center"/>
              <w:rPr>
                <w:rFonts w:eastAsia="Times New Roman" w:cs="Times New Roman"/>
                <w:sz w:val="6"/>
                <w:szCs w:val="28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ook w:val="04A0"/>
            </w:tblPr>
            <w:tblGrid>
              <w:gridCol w:w="742"/>
              <w:gridCol w:w="1526"/>
              <w:gridCol w:w="567"/>
              <w:gridCol w:w="1469"/>
            </w:tblGrid>
            <w:tr w:rsidR="00E25EFD" w:rsidTr="005A19BB">
              <w:tc>
                <w:tcPr>
                  <w:tcW w:w="4304" w:type="dxa"/>
                  <w:gridSpan w:val="4"/>
                </w:tcPr>
                <w:p w:rsidR="00E25EFD" w:rsidRDefault="00E25EFD" w:rsidP="00BC6EF4">
                  <w:pPr>
                    <w:framePr w:hSpace="180" w:wrap="around" w:vAnchor="text" w:hAnchor="margin" w:y="74"/>
                    <w:ind w:right="-14"/>
                    <w:jc w:val="center"/>
                    <w:rPr>
                      <w:color w:val="BFBFBF" w:themeColor="background1" w:themeShade="BF"/>
                      <w:sz w:val="20"/>
                      <w:szCs w:val="20"/>
                    </w:rPr>
                  </w:pPr>
                  <w:permStart w:id="1" w:edGrp="everyone"/>
                  <w:r w:rsidRPr="001603CB">
                    <w:rPr>
                      <w:color w:val="BFBFBF" w:themeColor="background1" w:themeShade="BF"/>
                      <w:sz w:val="20"/>
                      <w:szCs w:val="20"/>
                      <w:lang w:val="en-US"/>
                    </w:rPr>
                    <w:t>[</w:t>
                  </w:r>
                  <w:r w:rsidRPr="001603CB">
                    <w:rPr>
                      <w:color w:val="BFBFBF" w:themeColor="background1" w:themeShade="BF"/>
                      <w:sz w:val="20"/>
                      <w:szCs w:val="20"/>
                    </w:rPr>
                    <w:t>МЕСТО ДЛЯ ШТАМПА</w:t>
                  </w:r>
                  <w:r w:rsidRPr="001603CB">
                    <w:rPr>
                      <w:color w:val="BFBFBF" w:themeColor="background1" w:themeShade="BF"/>
                      <w:sz w:val="20"/>
                      <w:szCs w:val="20"/>
                      <w:lang w:val="en-US"/>
                    </w:rPr>
                    <w:t>]</w:t>
                  </w:r>
                  <w:permEnd w:id="1"/>
                </w:p>
                <w:p w:rsidR="00E25EFD" w:rsidRPr="001603CB" w:rsidRDefault="00E25EFD" w:rsidP="00BC6EF4">
                  <w:pPr>
                    <w:framePr w:hSpace="180" w:wrap="around" w:vAnchor="text" w:hAnchor="margin" w:y="74"/>
                    <w:ind w:right="-14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E25EFD" w:rsidTr="00D42444">
              <w:trPr>
                <w:trHeight w:val="466"/>
              </w:trPr>
              <w:tc>
                <w:tcPr>
                  <w:tcW w:w="742" w:type="dxa"/>
                  <w:tcBorders>
                    <w:top w:val="single" w:sz="4" w:space="0" w:color="auto"/>
                    <w:bottom w:val="nil"/>
                    <w:right w:val="nil"/>
                  </w:tcBorders>
                  <w:vAlign w:val="bottom"/>
                </w:tcPr>
                <w:p w:rsidR="00E25EFD" w:rsidRPr="001603CB" w:rsidRDefault="00E25EFD" w:rsidP="00BC6EF4">
                  <w:pPr>
                    <w:framePr w:hSpace="180" w:wrap="around" w:vAnchor="text" w:hAnchor="margin" w:y="74"/>
                    <w:ind w:right="-14"/>
                  </w:pPr>
                  <w:permStart w:id="2" w:edGrp="everyone" w:colFirst="1" w:colLast="1"/>
                  <w:permStart w:id="3" w:edGrp="everyone" w:colFirst="3" w:colLast="3"/>
                  <w:r>
                    <w:t>на №</w:t>
                  </w:r>
                </w:p>
              </w:tc>
              <w:tc>
                <w:tcPr>
                  <w:tcW w:w="1526" w:type="dxa"/>
                  <w:tcBorders>
                    <w:left w:val="nil"/>
                    <w:right w:val="nil"/>
                  </w:tcBorders>
                  <w:vAlign w:val="bottom"/>
                </w:tcPr>
                <w:p w:rsidR="00E25EFD" w:rsidRDefault="00E25EFD" w:rsidP="00BC6EF4">
                  <w:pPr>
                    <w:framePr w:hSpace="180" w:wrap="around" w:vAnchor="text" w:hAnchor="margin" w:y="74"/>
                    <w:ind w:right="-14"/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bottom"/>
                </w:tcPr>
                <w:p w:rsidR="00E25EFD" w:rsidRDefault="00E25EFD" w:rsidP="00BC6EF4">
                  <w:pPr>
                    <w:framePr w:hSpace="180" w:wrap="around" w:vAnchor="text" w:hAnchor="margin" w:y="74"/>
                    <w:ind w:right="-14"/>
                  </w:pPr>
                  <w:r>
                    <w:t>от</w:t>
                  </w:r>
                </w:p>
              </w:tc>
              <w:tc>
                <w:tcPr>
                  <w:tcW w:w="1469" w:type="dxa"/>
                  <w:tcBorders>
                    <w:left w:val="nil"/>
                  </w:tcBorders>
                  <w:vAlign w:val="bottom"/>
                </w:tcPr>
                <w:p w:rsidR="00E25EFD" w:rsidRDefault="00E25EFD" w:rsidP="00BC6EF4">
                  <w:pPr>
                    <w:framePr w:hSpace="180" w:wrap="around" w:vAnchor="text" w:hAnchor="margin" w:y="74"/>
                    <w:ind w:right="-14"/>
                  </w:pPr>
                </w:p>
              </w:tc>
            </w:tr>
            <w:permEnd w:id="2"/>
            <w:permEnd w:id="3"/>
          </w:tbl>
          <w:p w:rsidR="00E25EFD" w:rsidRDefault="00E25EFD" w:rsidP="00E25EFD">
            <w:pPr>
              <w:ind w:right="-14"/>
            </w:pPr>
          </w:p>
        </w:tc>
        <w:tc>
          <w:tcPr>
            <w:tcW w:w="743" w:type="dxa"/>
          </w:tcPr>
          <w:p w:rsidR="00E25EFD" w:rsidRDefault="00E25EFD" w:rsidP="00E25EFD">
            <w:pPr>
              <w:ind w:right="-14"/>
            </w:pPr>
          </w:p>
        </w:tc>
        <w:tc>
          <w:tcPr>
            <w:tcW w:w="4706" w:type="dxa"/>
          </w:tcPr>
          <w:p w:rsidR="007B59B3" w:rsidRPr="00FF3D00" w:rsidRDefault="007B59B3" w:rsidP="007B59B3">
            <w:pPr>
              <w:ind w:left="-62" w:right="-10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И.о. </w:t>
            </w:r>
            <w:r w:rsidRPr="00FF3D00">
              <w:rPr>
                <w:sz w:val="27"/>
                <w:szCs w:val="27"/>
              </w:rPr>
              <w:t>руководител</w:t>
            </w:r>
            <w:r>
              <w:rPr>
                <w:sz w:val="27"/>
                <w:szCs w:val="27"/>
              </w:rPr>
              <w:t>я</w:t>
            </w:r>
            <w:r w:rsidRPr="00FF3D00">
              <w:rPr>
                <w:sz w:val="27"/>
                <w:szCs w:val="27"/>
              </w:rPr>
              <w:t xml:space="preserve"> Финансового управления администрации Северо-Енисейского района</w:t>
            </w:r>
          </w:p>
          <w:p w:rsidR="007B59B3" w:rsidRPr="00FF3D00" w:rsidRDefault="007B59B3" w:rsidP="007B59B3">
            <w:pPr>
              <w:ind w:left="-62" w:right="230"/>
              <w:rPr>
                <w:sz w:val="27"/>
                <w:szCs w:val="27"/>
              </w:rPr>
            </w:pPr>
          </w:p>
          <w:p w:rsidR="007B59B3" w:rsidRPr="00FF3D00" w:rsidRDefault="007B59B3" w:rsidP="007B59B3">
            <w:pPr>
              <w:ind w:left="-62" w:right="230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Новоселовой</w:t>
            </w:r>
            <w:proofErr w:type="spellEnd"/>
            <w:r>
              <w:rPr>
                <w:sz w:val="27"/>
                <w:szCs w:val="27"/>
              </w:rPr>
              <w:t xml:space="preserve"> Т.А.</w:t>
            </w:r>
          </w:p>
          <w:p w:rsidR="007B59B3" w:rsidRPr="00FF3D00" w:rsidRDefault="007B59B3" w:rsidP="007B59B3">
            <w:pPr>
              <w:ind w:left="-62" w:right="230"/>
              <w:rPr>
                <w:sz w:val="27"/>
                <w:szCs w:val="27"/>
              </w:rPr>
            </w:pPr>
          </w:p>
          <w:p w:rsidR="007B59B3" w:rsidRPr="00FF3D00" w:rsidRDefault="007B59B3" w:rsidP="007B59B3">
            <w:pPr>
              <w:ind w:left="-62" w:right="230"/>
              <w:rPr>
                <w:sz w:val="27"/>
                <w:szCs w:val="27"/>
              </w:rPr>
            </w:pPr>
            <w:r w:rsidRPr="00FF3D00">
              <w:rPr>
                <w:sz w:val="27"/>
                <w:szCs w:val="27"/>
              </w:rPr>
              <w:t xml:space="preserve">Ленина ул., д.48, </w:t>
            </w:r>
          </w:p>
          <w:p w:rsidR="00E25EFD" w:rsidRDefault="007B59B3" w:rsidP="007B59B3">
            <w:pPr>
              <w:ind w:left="-62" w:right="-14"/>
            </w:pPr>
            <w:proofErr w:type="spellStart"/>
            <w:r w:rsidRPr="00FF3D00">
              <w:rPr>
                <w:sz w:val="27"/>
                <w:szCs w:val="27"/>
              </w:rPr>
              <w:t>гп</w:t>
            </w:r>
            <w:proofErr w:type="spellEnd"/>
            <w:r w:rsidRPr="00FF3D00">
              <w:rPr>
                <w:sz w:val="27"/>
                <w:szCs w:val="27"/>
              </w:rPr>
              <w:t xml:space="preserve"> Северо-Енисейский, 663282</w:t>
            </w:r>
          </w:p>
          <w:p w:rsidR="00E25EFD" w:rsidRPr="00C24FD8" w:rsidRDefault="00E25EFD" w:rsidP="00E25EFD">
            <w:pPr>
              <w:ind w:right="-14"/>
              <w:rPr>
                <w:sz w:val="18"/>
                <w:szCs w:val="18"/>
              </w:rPr>
            </w:pPr>
          </w:p>
          <w:p w:rsidR="00E25EFD" w:rsidRDefault="00E25EFD" w:rsidP="00E25EFD">
            <w:pPr>
              <w:ind w:right="-14"/>
            </w:pPr>
          </w:p>
          <w:p w:rsidR="00E25EFD" w:rsidRDefault="00E25EFD" w:rsidP="00E25EFD">
            <w:pPr>
              <w:ind w:right="-14"/>
            </w:pPr>
          </w:p>
          <w:p w:rsidR="00E25EFD" w:rsidRPr="001603CB" w:rsidRDefault="00E25EFD" w:rsidP="007B59B3">
            <w:pPr>
              <w:ind w:right="-14"/>
              <w:rPr>
                <w:sz w:val="28"/>
                <w:szCs w:val="28"/>
              </w:rPr>
            </w:pPr>
          </w:p>
        </w:tc>
      </w:tr>
    </w:tbl>
    <w:p w:rsidR="007B59B3" w:rsidRDefault="007B59B3" w:rsidP="007B59B3">
      <w:pPr>
        <w:jc w:val="both"/>
        <w:rPr>
          <w:sz w:val="27"/>
          <w:szCs w:val="27"/>
        </w:rPr>
      </w:pPr>
      <w:permStart w:id="4" w:edGrp="everyone"/>
      <w:permEnd w:id="0"/>
    </w:p>
    <w:p w:rsidR="00002A92" w:rsidRDefault="00002A92" w:rsidP="00002A92">
      <w:pPr>
        <w:jc w:val="both"/>
        <w:rPr>
          <w:rFonts w:eastAsia="Calibri" w:cs="Times New Roman"/>
          <w:sz w:val="27"/>
          <w:szCs w:val="27"/>
        </w:rPr>
      </w:pPr>
      <w:r w:rsidRPr="00FF3D00">
        <w:rPr>
          <w:rFonts w:eastAsia="Calibri" w:cs="Times New Roman"/>
          <w:sz w:val="27"/>
          <w:szCs w:val="27"/>
        </w:rPr>
        <w:t xml:space="preserve">О направлении </w:t>
      </w:r>
      <w:r>
        <w:rPr>
          <w:rFonts w:eastAsia="Calibri" w:cs="Times New Roman"/>
          <w:sz w:val="27"/>
          <w:szCs w:val="27"/>
        </w:rPr>
        <w:t xml:space="preserve">итогов </w:t>
      </w:r>
    </w:p>
    <w:p w:rsidR="00002A92" w:rsidRDefault="00002A92" w:rsidP="00002A92">
      <w:pPr>
        <w:jc w:val="both"/>
        <w:rPr>
          <w:rFonts w:eastAsia="Calibri" w:cs="Times New Roman"/>
          <w:sz w:val="27"/>
          <w:szCs w:val="27"/>
        </w:rPr>
      </w:pPr>
      <w:r>
        <w:rPr>
          <w:rFonts w:eastAsia="Calibri" w:cs="Times New Roman"/>
          <w:sz w:val="27"/>
          <w:szCs w:val="27"/>
        </w:rPr>
        <w:t>социально-экономического развития</w:t>
      </w:r>
    </w:p>
    <w:p w:rsidR="007B59B3" w:rsidRPr="00FF3D00" w:rsidRDefault="00002A92" w:rsidP="00002A92">
      <w:pPr>
        <w:jc w:val="both"/>
        <w:rPr>
          <w:sz w:val="27"/>
          <w:szCs w:val="27"/>
        </w:rPr>
      </w:pPr>
      <w:r>
        <w:rPr>
          <w:rFonts w:eastAsia="Calibri" w:cs="Times New Roman"/>
          <w:sz w:val="27"/>
          <w:szCs w:val="27"/>
        </w:rPr>
        <w:t>района за первое полугодие 202</w:t>
      </w:r>
      <w:r>
        <w:rPr>
          <w:sz w:val="27"/>
          <w:szCs w:val="27"/>
        </w:rPr>
        <w:t>3</w:t>
      </w:r>
      <w:r>
        <w:rPr>
          <w:rFonts w:eastAsia="Calibri" w:cs="Times New Roman"/>
          <w:sz w:val="27"/>
          <w:szCs w:val="27"/>
        </w:rPr>
        <w:t xml:space="preserve"> года</w:t>
      </w:r>
    </w:p>
    <w:p w:rsidR="001603CB" w:rsidRPr="001603CB" w:rsidRDefault="001603CB" w:rsidP="001603CB">
      <w:pPr>
        <w:ind w:right="-14"/>
        <w:rPr>
          <w:sz w:val="28"/>
          <w:szCs w:val="28"/>
        </w:rPr>
      </w:pPr>
    </w:p>
    <w:permEnd w:id="4"/>
    <w:p w:rsidR="001603CB" w:rsidRDefault="001603CB" w:rsidP="008F2978">
      <w:pPr>
        <w:ind w:right="-14" w:firstLine="709"/>
        <w:jc w:val="center"/>
        <w:rPr>
          <w:sz w:val="28"/>
          <w:szCs w:val="28"/>
        </w:rPr>
      </w:pPr>
    </w:p>
    <w:p w:rsidR="008F2978" w:rsidRDefault="007B59B3" w:rsidP="008F2978">
      <w:pPr>
        <w:ind w:right="-14"/>
        <w:jc w:val="center"/>
        <w:rPr>
          <w:sz w:val="28"/>
          <w:szCs w:val="28"/>
        </w:rPr>
      </w:pPr>
      <w:permStart w:id="5" w:edGrp="everyone"/>
      <w:r>
        <w:rPr>
          <w:sz w:val="28"/>
          <w:szCs w:val="28"/>
        </w:rPr>
        <w:t>Уважаем</w:t>
      </w:r>
      <w:r w:rsidR="008F2978">
        <w:rPr>
          <w:sz w:val="28"/>
          <w:szCs w:val="28"/>
        </w:rPr>
        <w:t>ая</w:t>
      </w:r>
      <w:r>
        <w:rPr>
          <w:sz w:val="28"/>
          <w:szCs w:val="28"/>
        </w:rPr>
        <w:t xml:space="preserve"> Татьяна Александровна!</w:t>
      </w:r>
    </w:p>
    <w:permEnd w:id="5"/>
    <w:p w:rsidR="008F2978" w:rsidRDefault="008F2978" w:rsidP="008F2978">
      <w:pPr>
        <w:ind w:right="-14"/>
        <w:jc w:val="center"/>
        <w:rPr>
          <w:sz w:val="28"/>
          <w:szCs w:val="28"/>
        </w:rPr>
      </w:pPr>
    </w:p>
    <w:p w:rsidR="00002A92" w:rsidRPr="00FF3D00" w:rsidRDefault="00002A92" w:rsidP="00002A92">
      <w:pPr>
        <w:ind w:firstLine="567"/>
        <w:jc w:val="both"/>
        <w:rPr>
          <w:rFonts w:eastAsia="Calibri" w:cs="Times New Roman"/>
          <w:sz w:val="27"/>
          <w:szCs w:val="27"/>
        </w:rPr>
      </w:pPr>
      <w:permStart w:id="6" w:edGrp="everyone"/>
      <w:r w:rsidRPr="00FF3D00">
        <w:rPr>
          <w:rFonts w:eastAsia="Calibri" w:cs="Times New Roman"/>
          <w:sz w:val="27"/>
          <w:szCs w:val="27"/>
        </w:rPr>
        <w:t>В соответствии с графиком составления проекта решения Северо-Енисейского районного Совета депутатов о бюджете Северо-Енисейского района на очередной финансовый год и плановый период, утвержденного распоряжением администрации Северо-Е</w:t>
      </w:r>
      <w:r>
        <w:rPr>
          <w:rFonts w:eastAsia="Calibri" w:cs="Times New Roman"/>
          <w:sz w:val="27"/>
          <w:szCs w:val="27"/>
        </w:rPr>
        <w:t xml:space="preserve">нисейского района от 28.07.2015 </w:t>
      </w:r>
      <w:r w:rsidRPr="00FF3D00">
        <w:rPr>
          <w:rFonts w:eastAsia="Calibri" w:cs="Times New Roman"/>
          <w:sz w:val="27"/>
          <w:szCs w:val="27"/>
        </w:rPr>
        <w:t>№ 948-ос «О порядке и сроках составления проекта решения Северо-Енисейского районного Совета депутатов о бюджете Северо-Енисейского района на очередной финансовый год и плановый период»</w:t>
      </w:r>
      <w:r>
        <w:rPr>
          <w:rFonts w:eastAsia="Calibri" w:cs="Times New Roman"/>
          <w:sz w:val="27"/>
          <w:szCs w:val="27"/>
        </w:rPr>
        <w:t>,</w:t>
      </w:r>
      <w:r w:rsidRPr="00FF3D00">
        <w:rPr>
          <w:rFonts w:eastAsia="Calibri" w:cs="Times New Roman"/>
          <w:sz w:val="27"/>
          <w:szCs w:val="27"/>
        </w:rPr>
        <w:t xml:space="preserve"> направляю Вам</w:t>
      </w:r>
      <w:r>
        <w:rPr>
          <w:rFonts w:eastAsia="Calibri" w:cs="Times New Roman"/>
          <w:sz w:val="27"/>
          <w:szCs w:val="27"/>
        </w:rPr>
        <w:t xml:space="preserve"> и</w:t>
      </w:r>
      <w:r w:rsidRPr="00FF3D00">
        <w:rPr>
          <w:rFonts w:eastAsia="Calibri" w:cs="Times New Roman"/>
          <w:sz w:val="27"/>
          <w:szCs w:val="27"/>
        </w:rPr>
        <w:t>тоги социально-экономического развития Северо-Енисейского района за первое полугодие 20</w:t>
      </w:r>
      <w:r>
        <w:rPr>
          <w:rFonts w:eastAsia="Calibri" w:cs="Times New Roman"/>
          <w:sz w:val="27"/>
          <w:szCs w:val="27"/>
        </w:rPr>
        <w:t>2</w:t>
      </w:r>
      <w:r>
        <w:rPr>
          <w:sz w:val="27"/>
          <w:szCs w:val="27"/>
        </w:rPr>
        <w:t>3</w:t>
      </w:r>
      <w:r w:rsidRPr="00FF3D00">
        <w:rPr>
          <w:rFonts w:eastAsia="Calibri" w:cs="Times New Roman"/>
          <w:sz w:val="27"/>
          <w:szCs w:val="27"/>
        </w:rPr>
        <w:t xml:space="preserve"> года и ожидаемые итоги социально-экономического развития Северо-Енисейского района за 20</w:t>
      </w:r>
      <w:r>
        <w:rPr>
          <w:rFonts w:eastAsia="Calibri" w:cs="Times New Roman"/>
          <w:sz w:val="27"/>
          <w:szCs w:val="27"/>
        </w:rPr>
        <w:t>2</w:t>
      </w:r>
      <w:r>
        <w:rPr>
          <w:sz w:val="27"/>
          <w:szCs w:val="27"/>
        </w:rPr>
        <w:t>3</w:t>
      </w:r>
      <w:r w:rsidRPr="00FF3D00">
        <w:rPr>
          <w:rFonts w:eastAsia="Calibri" w:cs="Times New Roman"/>
          <w:sz w:val="27"/>
          <w:szCs w:val="27"/>
        </w:rPr>
        <w:t xml:space="preserve"> год, согласно приложени</w:t>
      </w:r>
      <w:r>
        <w:rPr>
          <w:rFonts w:eastAsia="Calibri" w:cs="Times New Roman"/>
          <w:sz w:val="27"/>
          <w:szCs w:val="27"/>
        </w:rPr>
        <w:t>ю.</w:t>
      </w:r>
    </w:p>
    <w:p w:rsidR="007B59B3" w:rsidRPr="00FF3D00" w:rsidRDefault="00002A92" w:rsidP="00002A92">
      <w:pPr>
        <w:ind w:firstLine="567"/>
        <w:jc w:val="both"/>
        <w:rPr>
          <w:sz w:val="27"/>
          <w:szCs w:val="27"/>
        </w:rPr>
      </w:pPr>
      <w:r w:rsidRPr="00FF3D00">
        <w:rPr>
          <w:rFonts w:eastAsia="Calibri" w:cs="Times New Roman"/>
          <w:sz w:val="27"/>
          <w:szCs w:val="27"/>
        </w:rPr>
        <w:t xml:space="preserve">Приложение: на </w:t>
      </w:r>
      <w:r w:rsidR="005B5301">
        <w:rPr>
          <w:sz w:val="27"/>
          <w:szCs w:val="27"/>
        </w:rPr>
        <w:t>6</w:t>
      </w:r>
      <w:r w:rsidR="00C83AA5">
        <w:rPr>
          <w:sz w:val="27"/>
          <w:szCs w:val="27"/>
        </w:rPr>
        <w:t>7</w:t>
      </w:r>
      <w:r w:rsidRPr="00FF3D00">
        <w:rPr>
          <w:rFonts w:eastAsia="Calibri" w:cs="Times New Roman"/>
          <w:sz w:val="27"/>
          <w:szCs w:val="27"/>
        </w:rPr>
        <w:t xml:space="preserve"> л. в 1 экз</w:t>
      </w:r>
      <w:r w:rsidR="007B59B3">
        <w:rPr>
          <w:sz w:val="27"/>
          <w:szCs w:val="27"/>
        </w:rPr>
        <w:t>.</w:t>
      </w:r>
    </w:p>
    <w:p w:rsidR="008F2978" w:rsidRDefault="008F2978" w:rsidP="008F2978">
      <w:pPr>
        <w:ind w:right="-14" w:firstLine="709"/>
        <w:jc w:val="both"/>
        <w:rPr>
          <w:sz w:val="28"/>
          <w:szCs w:val="28"/>
        </w:rPr>
      </w:pPr>
    </w:p>
    <w:permEnd w:id="6"/>
    <w:p w:rsidR="008F2978" w:rsidRDefault="008F2978" w:rsidP="008F2978">
      <w:pPr>
        <w:ind w:right="-14" w:firstLine="709"/>
        <w:jc w:val="both"/>
        <w:rPr>
          <w:sz w:val="28"/>
          <w:szCs w:val="28"/>
        </w:rPr>
      </w:pPr>
    </w:p>
    <w:tbl>
      <w:tblPr>
        <w:tblStyle w:val="a3"/>
        <w:tblW w:w="10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60"/>
        <w:gridCol w:w="1984"/>
        <w:gridCol w:w="2636"/>
      </w:tblGrid>
      <w:tr w:rsidR="008F2978" w:rsidTr="008F2978">
        <w:tc>
          <w:tcPr>
            <w:tcW w:w="5460" w:type="dxa"/>
          </w:tcPr>
          <w:p w:rsidR="008F2978" w:rsidRDefault="008F2978" w:rsidP="008F2978">
            <w:pPr>
              <w:ind w:right="-14" w:firstLine="709"/>
              <w:jc w:val="both"/>
              <w:rPr>
                <w:sz w:val="28"/>
                <w:szCs w:val="28"/>
              </w:rPr>
            </w:pPr>
            <w:permStart w:id="7" w:edGrp="everyone" w:colFirst="0" w:colLast="0"/>
            <w:permStart w:id="8" w:edGrp="everyone" w:colFirst="2" w:colLast="2"/>
            <w:r>
              <w:rPr>
                <w:sz w:val="28"/>
                <w:szCs w:val="28"/>
              </w:rPr>
              <w:t>С уважением,</w:t>
            </w:r>
          </w:p>
          <w:p w:rsidR="005B5301" w:rsidRDefault="008F2978" w:rsidP="00BC6EF4">
            <w:pPr>
              <w:ind w:right="-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</w:t>
            </w:r>
            <w:r w:rsidR="00BC6EF4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Северо-Енисейского района</w:t>
            </w:r>
          </w:p>
        </w:tc>
        <w:tc>
          <w:tcPr>
            <w:tcW w:w="1984" w:type="dxa"/>
          </w:tcPr>
          <w:p w:rsidR="008F2978" w:rsidRDefault="008F2978" w:rsidP="008F2978">
            <w:pPr>
              <w:ind w:right="-14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002A92" w:rsidRDefault="00002A92" w:rsidP="008F2978">
            <w:pPr>
              <w:ind w:right="-14"/>
              <w:jc w:val="right"/>
              <w:rPr>
                <w:sz w:val="28"/>
                <w:szCs w:val="28"/>
              </w:rPr>
            </w:pPr>
          </w:p>
          <w:p w:rsidR="008F2978" w:rsidRDefault="00BC6EF4" w:rsidP="00BC6EF4">
            <w:pPr>
              <w:ind w:right="-1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А.Н. Рябцев</w:t>
            </w:r>
          </w:p>
        </w:tc>
      </w:tr>
    </w:tbl>
    <w:p w:rsidR="008F2978" w:rsidRPr="00C24FD8" w:rsidRDefault="00E25EFD" w:rsidP="00E25EFD">
      <w:pPr>
        <w:ind w:right="-14" w:firstLine="4253"/>
        <w:jc w:val="both"/>
        <w:rPr>
          <w:color w:val="BFBFBF" w:themeColor="background1" w:themeShade="BF"/>
          <w:lang w:val="en-US"/>
        </w:rPr>
      </w:pPr>
      <w:permStart w:id="9" w:edGrp="everyone"/>
      <w:permEnd w:id="7"/>
      <w:permEnd w:id="8"/>
      <w:r w:rsidRPr="00E25EFD">
        <w:rPr>
          <w:color w:val="BFBFBF" w:themeColor="background1" w:themeShade="BF"/>
        </w:rPr>
        <w:t xml:space="preserve">[МЕСТО ДЛЯ </w:t>
      </w:r>
      <w:r>
        <w:rPr>
          <w:color w:val="BFBFBF" w:themeColor="background1" w:themeShade="BF"/>
        </w:rPr>
        <w:t>ПОДПИСИ</w:t>
      </w:r>
      <w:r w:rsidRPr="00E25EFD">
        <w:rPr>
          <w:color w:val="BFBFBF" w:themeColor="background1" w:themeShade="BF"/>
        </w:rPr>
        <w:t>]</w:t>
      </w:r>
      <w:permEnd w:id="9"/>
    </w:p>
    <w:p w:rsidR="00B76CC0" w:rsidRDefault="00B76CC0" w:rsidP="008F2978">
      <w:pPr>
        <w:ind w:right="-14"/>
        <w:jc w:val="both"/>
        <w:rPr>
          <w:sz w:val="20"/>
          <w:szCs w:val="20"/>
        </w:rPr>
      </w:pPr>
      <w:bookmarkStart w:id="0" w:name="_GoBack"/>
      <w:bookmarkEnd w:id="0"/>
      <w:permStart w:id="10" w:edGrp="everyone"/>
    </w:p>
    <w:p w:rsidR="007B59B3" w:rsidRDefault="007B59B3" w:rsidP="008F2978">
      <w:pPr>
        <w:ind w:right="-14"/>
        <w:jc w:val="both"/>
        <w:rPr>
          <w:sz w:val="20"/>
          <w:szCs w:val="20"/>
        </w:rPr>
      </w:pPr>
    </w:p>
    <w:p w:rsidR="007B59B3" w:rsidRDefault="007B59B3" w:rsidP="008F2978">
      <w:pPr>
        <w:ind w:right="-14"/>
        <w:jc w:val="both"/>
        <w:rPr>
          <w:sz w:val="20"/>
          <w:szCs w:val="20"/>
        </w:rPr>
      </w:pPr>
    </w:p>
    <w:p w:rsidR="007B59B3" w:rsidRDefault="007B59B3" w:rsidP="008F2978">
      <w:pPr>
        <w:ind w:right="-14"/>
        <w:jc w:val="both"/>
        <w:rPr>
          <w:sz w:val="20"/>
          <w:szCs w:val="20"/>
        </w:rPr>
      </w:pPr>
    </w:p>
    <w:p w:rsidR="007B59B3" w:rsidRDefault="007B59B3" w:rsidP="008F2978">
      <w:pPr>
        <w:ind w:right="-14"/>
        <w:jc w:val="both"/>
        <w:rPr>
          <w:sz w:val="20"/>
          <w:szCs w:val="20"/>
        </w:rPr>
      </w:pPr>
    </w:p>
    <w:p w:rsidR="00002A92" w:rsidRDefault="00002A92" w:rsidP="008F2978">
      <w:pPr>
        <w:ind w:right="-14"/>
        <w:jc w:val="both"/>
        <w:rPr>
          <w:sz w:val="20"/>
          <w:szCs w:val="20"/>
        </w:rPr>
      </w:pPr>
    </w:p>
    <w:p w:rsidR="00002A92" w:rsidRDefault="00002A92" w:rsidP="008F2978">
      <w:pPr>
        <w:ind w:right="-14"/>
        <w:jc w:val="both"/>
        <w:rPr>
          <w:sz w:val="20"/>
          <w:szCs w:val="20"/>
        </w:rPr>
      </w:pPr>
    </w:p>
    <w:p w:rsidR="00002A92" w:rsidRDefault="00002A92" w:rsidP="008F2978">
      <w:pPr>
        <w:ind w:right="-14"/>
        <w:jc w:val="both"/>
        <w:rPr>
          <w:sz w:val="20"/>
          <w:szCs w:val="20"/>
        </w:rPr>
      </w:pPr>
    </w:p>
    <w:p w:rsidR="00002A92" w:rsidRDefault="00002A92" w:rsidP="008F2978">
      <w:pPr>
        <w:ind w:right="-14"/>
        <w:jc w:val="both"/>
        <w:rPr>
          <w:sz w:val="20"/>
          <w:szCs w:val="20"/>
        </w:rPr>
      </w:pPr>
    </w:p>
    <w:p w:rsidR="00BC6EF4" w:rsidRDefault="00BC6EF4" w:rsidP="008F2978">
      <w:pPr>
        <w:ind w:right="-14"/>
        <w:jc w:val="both"/>
        <w:rPr>
          <w:sz w:val="20"/>
          <w:szCs w:val="20"/>
        </w:rPr>
      </w:pPr>
    </w:p>
    <w:p w:rsidR="00BC6EF4" w:rsidRDefault="00BC6EF4" w:rsidP="008F2978">
      <w:pPr>
        <w:ind w:right="-14"/>
        <w:jc w:val="both"/>
        <w:rPr>
          <w:sz w:val="20"/>
          <w:szCs w:val="20"/>
        </w:rPr>
      </w:pPr>
    </w:p>
    <w:p w:rsidR="00BC6EF4" w:rsidRDefault="00BC6EF4" w:rsidP="008F2978">
      <w:pPr>
        <w:ind w:right="-14"/>
        <w:jc w:val="both"/>
        <w:rPr>
          <w:sz w:val="20"/>
          <w:szCs w:val="20"/>
        </w:rPr>
      </w:pPr>
    </w:p>
    <w:p w:rsidR="00002A92" w:rsidRDefault="00002A92" w:rsidP="008F2978">
      <w:pPr>
        <w:ind w:right="-14"/>
        <w:jc w:val="both"/>
        <w:rPr>
          <w:sz w:val="20"/>
          <w:szCs w:val="20"/>
        </w:rPr>
      </w:pPr>
    </w:p>
    <w:p w:rsidR="007B59B3" w:rsidRDefault="00002A92" w:rsidP="008F2978">
      <w:pPr>
        <w:ind w:right="-14"/>
        <w:jc w:val="both"/>
        <w:rPr>
          <w:sz w:val="20"/>
          <w:szCs w:val="20"/>
        </w:rPr>
      </w:pPr>
      <w:r>
        <w:rPr>
          <w:sz w:val="20"/>
          <w:szCs w:val="20"/>
        </w:rPr>
        <w:t>Ковалева Анна Николаевна</w:t>
      </w:r>
    </w:p>
    <w:p w:rsidR="007B59B3" w:rsidRPr="00B76CC0" w:rsidRDefault="007B59B3" w:rsidP="008F2978">
      <w:pPr>
        <w:ind w:right="-14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8 (39160) 21-0-78</w:t>
      </w:r>
      <w:permEnd w:id="10"/>
    </w:p>
    <w:sectPr w:rsidR="007B59B3" w:rsidRPr="00B76CC0" w:rsidSect="001603CB">
      <w:pgSz w:w="11906" w:h="16838"/>
      <w:pgMar w:top="1134" w:right="72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ocumentProtection w:edit="readOnly" w:enforcement="1" w:cryptProviderType="rsaFull" w:cryptAlgorithmClass="hash" w:cryptAlgorithmType="typeAny" w:cryptAlgorithmSid="4" w:cryptSpinCount="100000" w:hash="JMdZleLkbhHJiQm9eJ+dDMLDlsk=" w:salt="KJvU5Q27ehcOGDlGrL3cLw=="/>
  <w:defaultTabStop w:val="708"/>
  <w:characterSpacingControl w:val="doNotCompress"/>
  <w:compat/>
  <w:rsids>
    <w:rsidRoot w:val="001603CB"/>
    <w:rsid w:val="00002A92"/>
    <w:rsid w:val="001603CB"/>
    <w:rsid w:val="0019274B"/>
    <w:rsid w:val="003749E9"/>
    <w:rsid w:val="00454F85"/>
    <w:rsid w:val="005B5301"/>
    <w:rsid w:val="007B59B3"/>
    <w:rsid w:val="00810540"/>
    <w:rsid w:val="008F2978"/>
    <w:rsid w:val="008F51C2"/>
    <w:rsid w:val="00A627A8"/>
    <w:rsid w:val="00AC4D13"/>
    <w:rsid w:val="00B76CC0"/>
    <w:rsid w:val="00BA48A6"/>
    <w:rsid w:val="00BC6EF4"/>
    <w:rsid w:val="00C24FD8"/>
    <w:rsid w:val="00C83AA5"/>
    <w:rsid w:val="00C9685F"/>
    <w:rsid w:val="00CF30AD"/>
    <w:rsid w:val="00D42444"/>
    <w:rsid w:val="00E25EFD"/>
    <w:rsid w:val="00E64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85F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685F"/>
    <w:pPr>
      <w:keepNext/>
      <w:spacing w:line="48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13"/>
    </w:rPr>
  </w:style>
  <w:style w:type="paragraph" w:styleId="8">
    <w:name w:val="heading 8"/>
    <w:basedOn w:val="a"/>
    <w:next w:val="a"/>
    <w:link w:val="80"/>
    <w:uiPriority w:val="9"/>
    <w:qFormat/>
    <w:rsid w:val="00C9685F"/>
    <w:pPr>
      <w:spacing w:before="240" w:after="60"/>
      <w:outlineLvl w:val="7"/>
    </w:pPr>
    <w:rPr>
      <w:rFonts w:ascii="Calibri" w:eastAsia="Times New Roman" w:hAnsi="Calibri" w:cs="Times New Roman"/>
      <w:i/>
      <w:iCs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685F"/>
    <w:rPr>
      <w:rFonts w:ascii="Bookman Old Style" w:eastAsia="Times New Roman" w:hAnsi="Bookman Old Style" w:cs="Times New Roman"/>
      <w:b/>
      <w:bCs/>
      <w:sz w:val="13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C9685F"/>
    <w:rPr>
      <w:rFonts w:ascii="Calibri" w:eastAsia="Times New Roman" w:hAnsi="Calibri" w:cs="Times New Roman"/>
      <w:i/>
      <w:iCs/>
      <w:sz w:val="24"/>
      <w:szCs w:val="24"/>
      <w:lang w:val="en-US" w:bidi="en-US"/>
    </w:rPr>
  </w:style>
  <w:style w:type="table" w:styleId="a3">
    <w:name w:val="Table Grid"/>
    <w:basedOn w:val="a1"/>
    <w:uiPriority w:val="59"/>
    <w:rsid w:val="001603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85F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685F"/>
    <w:pPr>
      <w:keepNext/>
      <w:spacing w:line="48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13"/>
    </w:rPr>
  </w:style>
  <w:style w:type="paragraph" w:styleId="8">
    <w:name w:val="heading 8"/>
    <w:basedOn w:val="a"/>
    <w:next w:val="a"/>
    <w:link w:val="80"/>
    <w:uiPriority w:val="9"/>
    <w:qFormat/>
    <w:rsid w:val="00C9685F"/>
    <w:pPr>
      <w:spacing w:before="240" w:after="60"/>
      <w:outlineLvl w:val="7"/>
    </w:pPr>
    <w:rPr>
      <w:rFonts w:ascii="Calibri" w:eastAsia="Times New Roman" w:hAnsi="Calibri" w:cs="Times New Roman"/>
      <w:i/>
      <w:iCs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685F"/>
    <w:rPr>
      <w:rFonts w:ascii="Bookman Old Style" w:eastAsia="Times New Roman" w:hAnsi="Bookman Old Style" w:cs="Times New Roman"/>
      <w:b/>
      <w:bCs/>
      <w:sz w:val="13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C9685F"/>
    <w:rPr>
      <w:rFonts w:ascii="Calibri" w:eastAsia="Times New Roman" w:hAnsi="Calibri" w:cs="Times New Roman"/>
      <w:i/>
      <w:iCs/>
      <w:sz w:val="24"/>
      <w:szCs w:val="24"/>
      <w:lang w:val="en-US" w:bidi="en-US"/>
    </w:rPr>
  </w:style>
  <w:style w:type="table" w:styleId="a3">
    <w:name w:val="Table Grid"/>
    <w:basedOn w:val="a1"/>
    <w:uiPriority w:val="59"/>
    <w:rsid w:val="001603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214</Words>
  <Characters>1225</Characters>
  <Application>Microsoft Office Word</Application>
  <DocSecurity>8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Качесов Сергей Александрович</dc:creator>
  <cp:lastModifiedBy>ANR</cp:lastModifiedBy>
  <cp:revision>11</cp:revision>
  <cp:lastPrinted>2023-09-21T02:30:00Z</cp:lastPrinted>
  <dcterms:created xsi:type="dcterms:W3CDTF">2023-06-08T08:10:00Z</dcterms:created>
  <dcterms:modified xsi:type="dcterms:W3CDTF">2023-09-21T02:30:00Z</dcterms:modified>
</cp:coreProperties>
</file>